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F8" w:rsidRPr="00EF6FF8" w:rsidRDefault="00483D58" w:rsidP="00EF6FF8">
      <w:p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F8">
        <w:rPr>
          <w:rFonts w:ascii="Times New Roman" w:hAnsi="Times New Roman" w:cs="Times New Roman"/>
          <w:sz w:val="24"/>
          <w:szCs w:val="24"/>
          <w:lang w:val="bs-Cyrl-BA"/>
        </w:rPr>
        <w:tab/>
      </w:r>
    </w:p>
    <w:p w:rsidR="00EF6FF8" w:rsidRDefault="00EF6FF8" w:rsidP="00342B62">
      <w:pPr>
        <w:pStyle w:val="NormalWeb"/>
        <w:shd w:val="clear" w:color="auto" w:fill="FFFFFF"/>
        <w:spacing w:after="390" w:afterAutospacing="0"/>
        <w:textAlignment w:val="baseline"/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</w:pP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ПОСТУПАК ЕЛЕКТРОНСКЕ ПРИЈАВЕ</w:t>
      </w:r>
      <w:r>
        <w:rPr>
          <w:rFonts w:ascii="inherit" w:hAnsi="inherit" w:cs="Tahoma"/>
          <w:b/>
          <w:bCs/>
          <w:color w:val="373737"/>
          <w:sz w:val="17"/>
          <w:szCs w:val="17"/>
          <w:bdr w:val="none" w:sz="0" w:space="0" w:color="auto" w:frame="1"/>
        </w:rPr>
        <w:br/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1. ПОДНОШЕЊЕ ЗАХТЕВА ЗА УПИС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Најједноставније можете аплицирати преко сајта П</w:t>
      </w:r>
      <w:r>
        <w:rPr>
          <w:rFonts w:ascii="Tahoma" w:hAnsi="Tahoma" w:cs="Tahoma"/>
          <w:color w:val="373737"/>
          <w:sz w:val="17"/>
          <w:szCs w:val="17"/>
          <w:lang w:val="sr-Cyrl-RS"/>
        </w:rPr>
        <w:t>У</w:t>
      </w:r>
      <w:r>
        <w:rPr>
          <w:rFonts w:ascii="Tahoma" w:hAnsi="Tahoma" w:cs="Tahoma"/>
          <w:color w:val="373737"/>
          <w:sz w:val="17"/>
          <w:szCs w:val="17"/>
        </w:rPr>
        <w:t>„</w:t>
      </w:r>
      <w:r>
        <w:rPr>
          <w:rFonts w:ascii="Tahoma" w:hAnsi="Tahoma" w:cs="Tahoma"/>
          <w:color w:val="373737"/>
          <w:sz w:val="17"/>
          <w:szCs w:val="17"/>
          <w:lang w:val="sr-Cyrl-RS"/>
        </w:rPr>
        <w:t>Плавичуперак''</w:t>
      </w:r>
      <w:hyperlink r:id="rId5" w:history="1">
        <w:r>
          <w:rPr>
            <w:rStyle w:val="Hyperlink"/>
          </w:rPr>
          <w:t>http://plavicuperak.com/index</w:t>
        </w:r>
      </w:hyperlink>
      <w:hyperlink r:id="rId6" w:history="1"/>
      <w:r>
        <w:rPr>
          <w:rFonts w:ascii="Tahoma" w:hAnsi="Tahoma" w:cs="Tahoma"/>
          <w:color w:val="373737"/>
          <w:sz w:val="17"/>
          <w:szCs w:val="17"/>
        </w:rPr>
        <w:t>. На почетној страници кликнути на тастер</w:t>
      </w:r>
      <w:r>
        <w:rPr>
          <w:rFonts w:ascii="Verdana" w:hAnsi="Verdana"/>
          <w:color w:val="262626"/>
          <w:sz w:val="20"/>
          <w:szCs w:val="20"/>
          <w:shd w:val="clear" w:color="auto" w:fill="F5F5F5"/>
        </w:rPr>
        <w:t> </w:t>
      </w:r>
      <w:hyperlink r:id="rId7" w:history="1">
        <w:r>
          <w:rPr>
            <w:rStyle w:val="Hyperlink"/>
            <w:rFonts w:ascii="Verdana" w:hAnsi="Verdana"/>
            <w:sz w:val="20"/>
            <w:szCs w:val="20"/>
            <w:shd w:val="clear" w:color="auto" w:fill="F5F5F5"/>
          </w:rPr>
          <w:t>https://www.euprava.gov.rs/</w:t>
        </w:r>
      </w:hyperlink>
      <w:r>
        <w:rPr>
          <w:rFonts w:ascii="Verdana" w:hAnsi="Verdana"/>
          <w:color w:val="262626"/>
          <w:sz w:val="20"/>
          <w:szCs w:val="20"/>
          <w:shd w:val="clear" w:color="auto" w:fill="F5F5F5"/>
        </w:rPr>
        <w:t>.</w:t>
      </w:r>
      <w:r>
        <w:rPr>
          <w:rFonts w:ascii="Tahoma" w:hAnsi="Tahoma" w:cs="Tahoma"/>
          <w:color w:val="373737"/>
          <w:sz w:val="17"/>
          <w:szCs w:val="17"/>
        </w:rPr>
        <w:t> Други начин је приступ преко портала еУправе.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Попунити захтев:</w:t>
      </w:r>
      <w:r>
        <w:rPr>
          <w:rFonts w:ascii="Tahoma" w:hAnsi="Tahoma" w:cs="Tahoma"/>
          <w:color w:val="373737"/>
          <w:sz w:val="17"/>
          <w:szCs w:val="17"/>
        </w:rPr>
        <w:br/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У пољу за адресу родитеља – старатеља обавезно уписати и мејл адресу</w:t>
      </w:r>
      <w:r>
        <w:rPr>
          <w:rFonts w:ascii="Tahoma" w:hAnsi="Tahoma" w:cs="Tahoma"/>
          <w:color w:val="373737"/>
          <w:sz w:val="17"/>
          <w:szCs w:val="17"/>
        </w:rPr>
        <w:t>. Она је неопходна за нашу даљу комуникацију (допуна захтева, жалбени поступак, добијање одбијенице…)</w:t>
      </w:r>
      <w:r>
        <w:rPr>
          <w:rFonts w:ascii="Tahoma" w:hAnsi="Tahoma" w:cs="Tahoma"/>
          <w:color w:val="373737"/>
          <w:sz w:val="17"/>
          <w:szCs w:val="17"/>
        </w:rPr>
        <w:br/>
        <w:t>Након обраде захтева од стране предшколске установе добићете два броја. Одмах ћете добити ЕГН број.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Након обраде захтева добићете деловодни број ПУ</w:t>
      </w:r>
      <w:r w:rsidR="00B9574C"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 xml:space="preserve"> (нпр. 36/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-26-20). Овај број вам је најважнији за целокупан даљи поступак и молимо Вас да га сачувате.</w:t>
      </w:r>
      <w:r>
        <w:rPr>
          <w:rFonts w:ascii="Tahoma" w:hAnsi="Tahoma" w:cs="Tahoma"/>
          <w:color w:val="373737"/>
          <w:sz w:val="17"/>
          <w:szCs w:val="17"/>
        </w:rPr>
        <w:br/>
        <w:t xml:space="preserve">Тек након добијања деловодног броја можете приступити, ако је неопходно, поступку допуне захтева додатном документацијом, најкасније до </w:t>
      </w:r>
      <w:r w:rsidR="00EA6A32">
        <w:rPr>
          <w:rFonts w:ascii="Tahoma" w:hAnsi="Tahoma" w:cs="Tahoma"/>
          <w:color w:val="373737"/>
          <w:sz w:val="17"/>
          <w:szCs w:val="17"/>
          <w:lang w:val="sr-Cyrl-RS"/>
        </w:rPr>
        <w:t>30</w:t>
      </w:r>
      <w:r>
        <w:rPr>
          <w:rFonts w:ascii="Tahoma" w:hAnsi="Tahoma" w:cs="Tahoma"/>
          <w:color w:val="373737"/>
          <w:sz w:val="17"/>
          <w:szCs w:val="17"/>
        </w:rPr>
        <w:t>.0</w:t>
      </w:r>
      <w:r w:rsidR="00EA6A32">
        <w:rPr>
          <w:rFonts w:ascii="Tahoma" w:hAnsi="Tahoma" w:cs="Tahoma"/>
          <w:color w:val="373737"/>
          <w:sz w:val="17"/>
          <w:szCs w:val="17"/>
          <w:lang w:val="sr-Cyrl-RS"/>
        </w:rPr>
        <w:t>4</w:t>
      </w:r>
      <w:r>
        <w:rPr>
          <w:rFonts w:ascii="Tahoma" w:hAnsi="Tahoma" w:cs="Tahoma"/>
          <w:color w:val="373737"/>
          <w:sz w:val="17"/>
          <w:szCs w:val="17"/>
        </w:rPr>
        <w:t>.202</w:t>
      </w:r>
      <w:r w:rsidR="00EA6A32">
        <w:rPr>
          <w:rFonts w:ascii="Tahoma" w:hAnsi="Tahoma" w:cs="Tahoma"/>
          <w:color w:val="373737"/>
          <w:sz w:val="17"/>
          <w:szCs w:val="17"/>
          <w:lang w:val="sr-Cyrl-RS"/>
        </w:rPr>
        <w:t>2</w:t>
      </w:r>
      <w:r>
        <w:rPr>
          <w:rFonts w:ascii="Tahoma" w:hAnsi="Tahoma" w:cs="Tahoma"/>
          <w:color w:val="373737"/>
          <w:sz w:val="17"/>
          <w:szCs w:val="17"/>
        </w:rPr>
        <w:t>.год.</w:t>
      </w:r>
      <w:r>
        <w:rPr>
          <w:rFonts w:ascii="Tahoma" w:hAnsi="Tahoma" w:cs="Tahoma"/>
          <w:color w:val="373737"/>
          <w:sz w:val="17"/>
          <w:szCs w:val="17"/>
        </w:rPr>
        <w:br/>
        <w:t>Пре слања попуњеног захтева неопходно је да проверите да ли сте исправно попунили све тражене податке! (да ли сте исписали податке о детету исправно, број деце у породици, матични бројеви…)</w:t>
      </w:r>
      <w:r>
        <w:rPr>
          <w:rFonts w:ascii="Tahoma" w:hAnsi="Tahoma" w:cs="Tahoma"/>
          <w:color w:val="373737"/>
          <w:sz w:val="17"/>
          <w:szCs w:val="17"/>
        </w:rPr>
        <w:br/>
        <w:t>Непотпуни, нетачно попуњени и неблаговремени захтеви биће одбијени.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2. ДОПУНА ЗАХТЕВА НЕОПХОДНОМ И ДОДАТНОМ ДОКУМЕНТАЦИЈОМ</w:t>
      </w:r>
      <w:r>
        <w:rPr>
          <w:rFonts w:ascii="Tahoma" w:hAnsi="Tahoma" w:cs="Tahoma"/>
          <w:color w:val="373737"/>
          <w:sz w:val="17"/>
          <w:szCs w:val="17"/>
        </w:rPr>
        <w:br/>
        <w:t>Услов за допуну документације је деловодни број који сте добили након обраде захтева од ПУ „</w:t>
      </w:r>
      <w:r w:rsidR="00B9574C">
        <w:rPr>
          <w:rFonts w:ascii="Tahoma" w:hAnsi="Tahoma" w:cs="Tahoma"/>
          <w:color w:val="373737"/>
          <w:sz w:val="17"/>
          <w:szCs w:val="17"/>
          <w:lang w:val="sr-Cyrl-RS"/>
        </w:rPr>
        <w:t>Плави чуперак</w:t>
      </w:r>
      <w:r>
        <w:rPr>
          <w:rFonts w:ascii="Tahoma" w:hAnsi="Tahoma" w:cs="Tahoma"/>
          <w:color w:val="373737"/>
          <w:sz w:val="17"/>
          <w:szCs w:val="17"/>
        </w:rPr>
        <w:t>“.</w:t>
      </w:r>
      <w:r>
        <w:rPr>
          <w:rFonts w:ascii="Tahoma" w:hAnsi="Tahoma" w:cs="Tahoma"/>
          <w:color w:val="373737"/>
          <w:sz w:val="17"/>
          <w:szCs w:val="17"/>
        </w:rPr>
        <w:br/>
        <w:t>Наслов мејл поруке неопходно је да буде у форми: ДЕЛОВОДНИ БРОЈ, МАТИЧНИ БРОЈ детета – ДОПУНА</w:t>
      </w:r>
      <w:r>
        <w:rPr>
          <w:rFonts w:ascii="Tahoma" w:hAnsi="Tahoma" w:cs="Tahoma"/>
          <w:color w:val="373737"/>
          <w:sz w:val="17"/>
          <w:szCs w:val="17"/>
        </w:rPr>
        <w:br/>
        <w:t>Нпр: ( 36/-26-20, 0306019716237 – ДОПУНА )</w:t>
      </w:r>
      <w:r>
        <w:rPr>
          <w:rFonts w:ascii="Tahoma" w:hAnsi="Tahoma" w:cs="Tahoma"/>
          <w:color w:val="373737"/>
          <w:sz w:val="17"/>
          <w:szCs w:val="17"/>
        </w:rPr>
        <w:br/>
      </w:r>
      <w:r>
        <w:rPr>
          <w:rStyle w:val="Emphasis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Садржај мејла:</w:t>
      </w:r>
      <w:r>
        <w:rPr>
          <w:rFonts w:ascii="Tahoma" w:hAnsi="Tahoma" w:cs="Tahoma"/>
          <w:color w:val="373737"/>
          <w:sz w:val="17"/>
          <w:szCs w:val="17"/>
        </w:rPr>
        <w:br/>
        <w:t>У тексту навести име и презиме подносиоца захтева, име и презиме и матични број детета, деловодни број захтева и таксативно навести колико и којих докумената подносите.</w:t>
      </w:r>
      <w:r>
        <w:rPr>
          <w:rFonts w:ascii="Tahoma" w:hAnsi="Tahoma" w:cs="Tahoma"/>
          <w:color w:val="373737"/>
          <w:sz w:val="17"/>
          <w:szCs w:val="17"/>
        </w:rPr>
        <w:br/>
      </w:r>
      <w:r>
        <w:rPr>
          <w:rStyle w:val="Emphasis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Прилог:</w:t>
      </w:r>
      <w:r>
        <w:rPr>
          <w:rFonts w:ascii="Tahoma" w:hAnsi="Tahoma" w:cs="Tahoma"/>
          <w:color w:val="373737"/>
          <w:sz w:val="17"/>
          <w:szCs w:val="17"/>
        </w:rPr>
        <w:br/>
        <w:t>Скениран или усликан један или више докумената од прве до последње стране у ПДФ или ЈПЕГ формату.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 Слика не сме бити замућена а текст, печат и потпис морају бити јасни и читљиви.</w:t>
      </w:r>
      <w:r>
        <w:rPr>
          <w:rFonts w:ascii="Tahoma" w:hAnsi="Tahoma" w:cs="Tahoma"/>
          <w:color w:val="373737"/>
          <w:sz w:val="17"/>
          <w:szCs w:val="17"/>
        </w:rPr>
        <w:br/>
        <w:t>Добићете повратни мејл као потврду да су ваша документа примљена.</w:t>
      </w:r>
      <w:r>
        <w:rPr>
          <w:rFonts w:ascii="Tahoma" w:hAnsi="Tahoma" w:cs="Tahoma"/>
          <w:color w:val="373737"/>
          <w:sz w:val="17"/>
          <w:szCs w:val="17"/>
        </w:rPr>
        <w:br/>
        <w:t>Непотпуне, нетачно попуњене, у неодговарајућој форми послате и неблаговремене допуне биће одбачене.</w:t>
      </w:r>
      <w:r>
        <w:rPr>
          <w:rFonts w:ascii="Tahoma" w:hAnsi="Tahoma" w:cs="Tahoma"/>
          <w:color w:val="373737"/>
          <w:sz w:val="17"/>
          <w:szCs w:val="17"/>
        </w:rPr>
        <w:br/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*Родитељи су дужни да се упознају са условима Конкурса датим у наставку.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ДОКУМЕНТА КОЈА СЕ ПРИЛАЖУ УЗ ЗАХТЕВ ЗА УПИС ДЕЦЕ ЗА 202</w:t>
      </w:r>
      <w:r w:rsidR="00EA6A32"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  <w:lang w:val="sr-Cyrl-RS"/>
        </w:rPr>
        <w:t>2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/202</w:t>
      </w:r>
      <w:r w:rsidR="00EA6A32"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  <w:lang w:val="sr-Cyrl-RS"/>
        </w:rPr>
        <w:t>3</w:t>
      </w:r>
      <w:bookmarkStart w:id="0" w:name="_GoBack"/>
      <w:bookmarkEnd w:id="0"/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. ГОДИНУ</w:t>
      </w:r>
      <w:r>
        <w:rPr>
          <w:rFonts w:ascii="Tahoma" w:hAnsi="Tahoma" w:cs="Tahoma"/>
          <w:color w:val="373737"/>
          <w:sz w:val="17"/>
          <w:szCs w:val="17"/>
        </w:rPr>
        <w:br/>
        <w:t xml:space="preserve">Сама база еУправе препознаје неопходна документа под тачкама А.1. и А.2.1, али је неопходно да пре слања захтева још једном проверите како база препознаје ваш радно правни статус. Радно правни статус под тачкама од А.2.2 до А.2.6 и под тачком А.3 и свих тачака списка Б. потребно је доказати слањем скениране или усликане документације на мејл </w:t>
      </w:r>
      <w:r w:rsidR="00B9574C">
        <w:rPr>
          <w:rFonts w:ascii="Tahoma" w:hAnsi="Tahoma" w:cs="Tahoma"/>
          <w:color w:val="373737"/>
          <w:sz w:val="17"/>
          <w:szCs w:val="17"/>
        </w:rPr>
        <w:t>nadatopic021@gmail.com.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А. НЕОПХОДНА – основна документа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 Извод из матичне књиге рођених за дете за које се подноси захтев за упис, као и за сву децу у породици;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 Документа којим се доказује радно–правни статус родитеља/законског заступника детета: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2.1 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запослене: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потврда из Фонда ПИО о уписаном радном стажу (приватне и државне фирме) за оба родитеља детета за које се подноси захтев за упис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2.2. 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уметнике: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lastRenderedPageBreak/>
        <w:t>– решење из Пореске управе о утврђеној основици, потврда из Фонда ПИО или потврда из Удружења уметника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2.3. 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студенте:</w:t>
      </w:r>
      <w:r>
        <w:rPr>
          <w:rFonts w:ascii="Tahoma" w:hAnsi="Tahoma" w:cs="Tahoma"/>
          <w:color w:val="373737"/>
          <w:sz w:val="17"/>
          <w:szCs w:val="17"/>
        </w:rPr>
        <w:br/>
        <w:t>– потврда о студирању (за текућу школску годину)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2.4. 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пољопривреднике: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уверење о оствареним приходима издато у општинској филијали Пореске управе или потврда из Фонда ПИО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2.5. 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родитеље запослене у иностранству:</w:t>
      </w:r>
      <w:r>
        <w:rPr>
          <w:rFonts w:ascii="Tahoma" w:hAnsi="Tahoma" w:cs="Tahoma"/>
          <w:color w:val="373737"/>
          <w:sz w:val="17"/>
          <w:szCs w:val="17"/>
        </w:rPr>
        <w:br/>
        <w:t>– потврда о запослењу коју је оверио судски тумач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2.6. 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пензионере:</w:t>
      </w:r>
      <w:r>
        <w:rPr>
          <w:rFonts w:ascii="Tahoma" w:hAnsi="Tahoma" w:cs="Tahoma"/>
          <w:color w:val="373737"/>
          <w:sz w:val="17"/>
          <w:szCs w:val="17"/>
        </w:rPr>
        <w:br/>
        <w:t>– решење, последњи чек или потврда из Фонда ПИО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3. 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Oстало:</w:t>
      </w:r>
      <w:r>
        <w:rPr>
          <w:rFonts w:ascii="Tahoma" w:hAnsi="Tahoma" w:cs="Tahoma"/>
          <w:color w:val="373737"/>
          <w:sz w:val="17"/>
          <w:szCs w:val="17"/>
        </w:rPr>
        <w:br/>
        <w:t>Уколико не припадате ниједној од наведених категорија, потребно је да поднесете релевантну документацију којом доказујете наведени статус.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Б. ДОДАТНА ДОКУМЕНТА – (по основу приоритета или специфичности)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Уколико желите да дете у предшколску установу буде уписано по основу приоритета или специфичности, документацију коју сте прибавили код надлежних институција, поднесете на горе описани начин – путем мејла.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Документа којима се доказује статус детета/породице из осетљивих група: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1.1. 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самохране родитеље (један од набројаних докумената):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правоснажна судска пресуда на увид или решење о самосталном вршењу родитељског права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извод из матичне књиге рођених за децу неутврђеног очинства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извод из матичне књиге умрлих за другог родитеља или решење надлежног органа о проглашењу несталог лица за умрло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1.2. 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децу у хранитељским породицама или установама социјалне заштите: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решење Центра за социјални рад о смештају детета у одговарајућу установу или хранитељску породицу или Уговор о хранитељству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1.3. 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децу са сметњама у психофизичком развоју: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потврда надлежне здравствене институције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1.4. 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тешко оболелу децу: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потврда изабраног педијатра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1.5. 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кориснике новчане социјалне помоћи: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lastRenderedPageBreak/>
        <w:t>– решење Центра за социјални рад да је породица корисник новчане социјалне помоћи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1.6. 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децу тешко оболелих родитеља: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решење о инвалидитету или потврда изабраног лекара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1.7. 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остале осетљиве категорије: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– решење, потврда или препорука центра за социјални рад да је породица под одређеном врстом ризика</w:t>
      </w:r>
    </w:p>
    <w:p w:rsidR="00342B62" w:rsidRDefault="00342B62" w:rsidP="00342B62">
      <w:pPr>
        <w:pStyle w:val="NormalWeb"/>
        <w:shd w:val="clear" w:color="auto" w:fill="FFFFFF"/>
        <w:spacing w:after="390" w:afterAutospacing="0"/>
        <w:textAlignment w:val="baseline"/>
        <w:rPr>
          <w:rFonts w:ascii="Tahoma" w:hAnsi="Tahoma" w:cs="Tahoma"/>
          <w:color w:val="373737"/>
          <w:sz w:val="17"/>
          <w:szCs w:val="17"/>
        </w:rPr>
      </w:pPr>
      <w:r>
        <w:rPr>
          <w:rFonts w:ascii="Tahoma" w:hAnsi="Tahoma" w:cs="Tahoma"/>
          <w:color w:val="373737"/>
          <w:sz w:val="17"/>
          <w:szCs w:val="17"/>
        </w:rPr>
        <w:t>1.8. </w:t>
      </w:r>
      <w:r>
        <w:rPr>
          <w:rStyle w:val="Strong"/>
          <w:rFonts w:ascii="inherit" w:hAnsi="inherit" w:cs="Tahoma"/>
          <w:color w:val="373737"/>
          <w:sz w:val="17"/>
          <w:szCs w:val="17"/>
          <w:bdr w:val="none" w:sz="0" w:space="0" w:color="auto" w:frame="1"/>
        </w:rPr>
        <w:t>За лица на одслужењу казне:</w:t>
      </w:r>
      <w:r>
        <w:rPr>
          <w:rFonts w:ascii="Tahoma" w:hAnsi="Tahoma" w:cs="Tahoma"/>
          <w:color w:val="373737"/>
          <w:sz w:val="17"/>
          <w:szCs w:val="17"/>
        </w:rPr>
        <w:br/>
        <w:t>– потврда казнено-поправне установе о издржавању казне</w:t>
      </w:r>
    </w:p>
    <w:p w:rsidR="00ED04A4" w:rsidRDefault="00ED04A4"/>
    <w:sectPr w:rsidR="00ED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903A9"/>
    <w:multiLevelType w:val="hybridMultilevel"/>
    <w:tmpl w:val="10864B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FE"/>
    <w:rsid w:val="000638FE"/>
    <w:rsid w:val="00116A45"/>
    <w:rsid w:val="00342B62"/>
    <w:rsid w:val="00483D58"/>
    <w:rsid w:val="00B9574C"/>
    <w:rsid w:val="00E87DC2"/>
    <w:rsid w:val="00EA6A32"/>
    <w:rsid w:val="00ED04A4"/>
    <w:rsid w:val="00E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A785F-40D1-461A-8A0A-8FA687B6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342B6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2B6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42B62"/>
    <w:rPr>
      <w:i/>
      <w:iCs/>
    </w:rPr>
  </w:style>
  <w:style w:type="paragraph" w:styleId="ListParagraph">
    <w:name w:val="List Paragraph"/>
    <w:basedOn w:val="Normal"/>
    <w:uiPriority w:val="34"/>
    <w:qFormat/>
    <w:rsid w:val="00EF6FF8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prav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1april-nbgd.edu.rs/" TargetMode="External"/><Relationship Id="rId5" Type="http://schemas.openxmlformats.org/officeDocument/2006/relationships/hyperlink" Target="http://plavicuperak.com/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nada-</dc:creator>
  <cp:keywords/>
  <dc:description/>
  <cp:lastModifiedBy>nada-</cp:lastModifiedBy>
  <cp:revision>6</cp:revision>
  <dcterms:created xsi:type="dcterms:W3CDTF">2020-03-30T18:50:00Z</dcterms:created>
  <dcterms:modified xsi:type="dcterms:W3CDTF">2022-03-15T12:26:00Z</dcterms:modified>
</cp:coreProperties>
</file>